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5EA53D" w14:textId="5065B333" w:rsidR="00A55711" w:rsidRPr="0030618B" w:rsidRDefault="00807832" w:rsidP="00A55711">
      <w:pPr>
        <w:pStyle w:val="Caption"/>
        <w:keepNext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>Supplementary material 3</w:t>
      </w:r>
      <w:bookmarkStart w:id="0" w:name="_GoBack"/>
      <w:bookmarkEnd w:id="0"/>
      <w:r w:rsidR="00A55711" w:rsidRPr="0030618B">
        <w:rPr>
          <w:rFonts w:ascii="Arial" w:hAnsi="Arial" w:cs="Arial"/>
          <w:color w:val="404040" w:themeColor="text1" w:themeTint="BF"/>
          <w:sz w:val="20"/>
          <w:szCs w:val="20"/>
        </w:rPr>
        <w:t>. Baseline School Variables (for academic year just completed – 2015-2016, pre intervention)</w:t>
      </w:r>
    </w:p>
    <w:tbl>
      <w:tblPr>
        <w:tblStyle w:val="GridTable1Light"/>
        <w:tblW w:w="13915" w:type="dxa"/>
        <w:tblInd w:w="-5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3"/>
        <w:gridCol w:w="477"/>
        <w:gridCol w:w="1948"/>
        <w:gridCol w:w="2227"/>
        <w:gridCol w:w="834"/>
        <w:gridCol w:w="1885"/>
        <w:gridCol w:w="2291"/>
      </w:tblGrid>
      <w:tr w:rsidR="0030618B" w:rsidRPr="0030618B" w14:paraId="38111F57" w14:textId="77777777" w:rsidTr="0030618B">
        <w:trPr>
          <w:trHeight w:val="230"/>
        </w:trPr>
        <w:tc>
          <w:tcPr>
            <w:tcW w:w="4253" w:type="dxa"/>
            <w:tcBorders>
              <w:bottom w:val="nil"/>
            </w:tcBorders>
            <w:shd w:val="clear" w:color="auto" w:fill="auto"/>
          </w:tcPr>
          <w:p w14:paraId="6FF5F823" w14:textId="77777777" w:rsidR="00A55711" w:rsidRPr="0030618B" w:rsidRDefault="00A55711" w:rsidP="00A55711">
            <w:pPr>
              <w:spacing w:before="0"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652" w:type="dxa"/>
            <w:gridSpan w:val="3"/>
            <w:tcBorders>
              <w:bottom w:val="nil"/>
            </w:tcBorders>
            <w:shd w:val="clear" w:color="auto" w:fill="auto"/>
          </w:tcPr>
          <w:p w14:paraId="4A3D54E5" w14:textId="77777777" w:rsidR="00A55711" w:rsidRPr="0030618B" w:rsidRDefault="00A55711" w:rsidP="00A55711">
            <w:pPr>
              <w:spacing w:before="0"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0618B">
              <w:rPr>
                <w:rFonts w:ascii="Arial" w:hAnsi="Arial" w:cs="Arial"/>
                <w:b/>
                <w:sz w:val="20"/>
                <w:szCs w:val="20"/>
              </w:rPr>
              <w:t>Control</w:t>
            </w:r>
          </w:p>
        </w:tc>
        <w:tc>
          <w:tcPr>
            <w:tcW w:w="5010" w:type="dxa"/>
            <w:gridSpan w:val="3"/>
            <w:tcBorders>
              <w:bottom w:val="nil"/>
            </w:tcBorders>
            <w:shd w:val="clear" w:color="auto" w:fill="auto"/>
          </w:tcPr>
          <w:p w14:paraId="2DEEAA89" w14:textId="77777777" w:rsidR="00A55711" w:rsidRPr="0030618B" w:rsidRDefault="00A55711" w:rsidP="00A55711">
            <w:pPr>
              <w:spacing w:before="0"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0618B">
              <w:rPr>
                <w:rFonts w:ascii="Arial" w:hAnsi="Arial" w:cs="Arial"/>
                <w:b/>
                <w:sz w:val="20"/>
                <w:szCs w:val="20"/>
              </w:rPr>
              <w:t>Intervention</w:t>
            </w:r>
          </w:p>
        </w:tc>
      </w:tr>
      <w:tr w:rsidR="0030618B" w:rsidRPr="0030618B" w14:paraId="7F6A9F21" w14:textId="77777777" w:rsidTr="0030618B">
        <w:tblPrEx>
          <w:tblLook w:val="04A0" w:firstRow="1" w:lastRow="0" w:firstColumn="1" w:lastColumn="0" w:noHBand="0" w:noVBand="1"/>
        </w:tblPrEx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3EC10B8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Cs w:val="0"/>
                <w:sz w:val="20"/>
                <w:szCs w:val="20"/>
              </w:rPr>
              <w:t xml:space="preserve">School level variables: </w:t>
            </w:r>
          </w:p>
        </w:tc>
        <w:tc>
          <w:tcPr>
            <w:tcW w:w="47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24A1A98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30618B">
              <w:rPr>
                <w:rFonts w:ascii="Arial" w:hAnsi="Arial" w:cs="Arial"/>
                <w:b/>
                <w:sz w:val="20"/>
                <w:szCs w:val="20"/>
              </w:rPr>
              <w:t>N</w:t>
            </w:r>
          </w:p>
        </w:tc>
        <w:tc>
          <w:tcPr>
            <w:tcW w:w="194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FEAF217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30618B">
              <w:rPr>
                <w:rFonts w:ascii="Arial" w:hAnsi="Arial" w:cs="Arial"/>
                <w:b/>
                <w:sz w:val="20"/>
                <w:szCs w:val="20"/>
              </w:rPr>
              <w:t>Mean/</w:t>
            </w:r>
            <w:r w:rsidR="0030618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30618B">
              <w:rPr>
                <w:rFonts w:ascii="Arial" w:hAnsi="Arial" w:cs="Arial"/>
                <w:b/>
                <w:sz w:val="20"/>
                <w:szCs w:val="20"/>
              </w:rPr>
              <w:t>Median</w:t>
            </w:r>
            <w:r w:rsidR="0030618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30618B">
              <w:rPr>
                <w:rFonts w:ascii="Arial" w:hAnsi="Arial" w:cs="Arial"/>
                <w:b/>
                <w:sz w:val="20"/>
                <w:szCs w:val="20"/>
              </w:rPr>
              <w:t>/ %</w:t>
            </w:r>
          </w:p>
        </w:tc>
        <w:tc>
          <w:tcPr>
            <w:tcW w:w="222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3563107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30618B">
              <w:rPr>
                <w:rFonts w:ascii="Arial" w:hAnsi="Arial" w:cs="Arial"/>
                <w:b/>
                <w:sz w:val="20"/>
                <w:szCs w:val="20"/>
              </w:rPr>
              <w:t>SD / IQR / range</w:t>
            </w:r>
          </w:p>
        </w:tc>
        <w:tc>
          <w:tcPr>
            <w:tcW w:w="83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CA396C3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30618B">
              <w:rPr>
                <w:rFonts w:ascii="Arial" w:hAnsi="Arial" w:cs="Arial"/>
                <w:b/>
                <w:sz w:val="20"/>
                <w:szCs w:val="20"/>
              </w:rPr>
              <w:t>N</w:t>
            </w:r>
          </w:p>
        </w:tc>
        <w:tc>
          <w:tcPr>
            <w:tcW w:w="188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ADB79AC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30618B">
              <w:rPr>
                <w:rFonts w:ascii="Arial" w:hAnsi="Arial" w:cs="Arial"/>
                <w:b/>
                <w:sz w:val="20"/>
                <w:szCs w:val="20"/>
              </w:rPr>
              <w:t>Mean</w:t>
            </w:r>
            <w:r w:rsidR="0030618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30618B">
              <w:rPr>
                <w:rFonts w:ascii="Arial" w:hAnsi="Arial" w:cs="Arial"/>
                <w:b/>
                <w:sz w:val="20"/>
                <w:szCs w:val="20"/>
              </w:rPr>
              <w:t>/Median</w:t>
            </w:r>
            <w:r w:rsidR="0030618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30618B">
              <w:rPr>
                <w:rFonts w:ascii="Arial" w:hAnsi="Arial" w:cs="Arial"/>
                <w:b/>
                <w:sz w:val="20"/>
                <w:szCs w:val="20"/>
              </w:rPr>
              <w:t>/</w:t>
            </w:r>
            <w:r w:rsidR="0030618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30618B">
              <w:rPr>
                <w:rFonts w:ascii="Arial" w:hAnsi="Arial" w:cs="Arial"/>
                <w:b/>
                <w:sz w:val="20"/>
                <w:szCs w:val="20"/>
              </w:rPr>
              <w:t>%</w:t>
            </w:r>
          </w:p>
        </w:tc>
        <w:tc>
          <w:tcPr>
            <w:tcW w:w="229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0D7BC96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30618B">
              <w:rPr>
                <w:rFonts w:ascii="Arial" w:hAnsi="Arial" w:cs="Arial"/>
                <w:b/>
                <w:sz w:val="20"/>
                <w:szCs w:val="20"/>
              </w:rPr>
              <w:t>SD / IQR / range</w:t>
            </w:r>
          </w:p>
        </w:tc>
      </w:tr>
      <w:tr w:rsidR="0030618B" w:rsidRPr="0030618B" w14:paraId="0D8B242B" w14:textId="77777777" w:rsidTr="0030618B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4" w:space="0" w:color="auto"/>
            </w:tcBorders>
            <w:vAlign w:val="center"/>
          </w:tcPr>
          <w:p w14:paraId="3867B09F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Median teacher student ratio </w:t>
            </w:r>
          </w:p>
        </w:tc>
        <w:tc>
          <w:tcPr>
            <w:tcW w:w="477" w:type="dxa"/>
            <w:tcBorders>
              <w:top w:val="single" w:sz="4" w:space="0" w:color="auto"/>
            </w:tcBorders>
            <w:vAlign w:val="center"/>
          </w:tcPr>
          <w:p w14:paraId="7CEF9282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948" w:type="dxa"/>
            <w:tcBorders>
              <w:top w:val="single" w:sz="4" w:space="0" w:color="auto"/>
            </w:tcBorders>
            <w:vAlign w:val="center"/>
          </w:tcPr>
          <w:p w14:paraId="0DD481C3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0.33</w:t>
            </w:r>
          </w:p>
        </w:tc>
        <w:tc>
          <w:tcPr>
            <w:tcW w:w="2227" w:type="dxa"/>
            <w:tcBorders>
              <w:top w:val="single" w:sz="4" w:space="0" w:color="auto"/>
            </w:tcBorders>
            <w:vAlign w:val="center"/>
          </w:tcPr>
          <w:p w14:paraId="2C82C51F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(0.31-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0.36)</w:t>
            </w:r>
          </w:p>
        </w:tc>
        <w:tc>
          <w:tcPr>
            <w:tcW w:w="834" w:type="dxa"/>
            <w:tcBorders>
              <w:top w:val="single" w:sz="4" w:space="0" w:color="auto"/>
            </w:tcBorders>
            <w:vAlign w:val="center"/>
          </w:tcPr>
          <w:p w14:paraId="2FD10157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885" w:type="dxa"/>
            <w:tcBorders>
              <w:top w:val="single" w:sz="4" w:space="0" w:color="auto"/>
            </w:tcBorders>
            <w:vAlign w:val="center"/>
          </w:tcPr>
          <w:p w14:paraId="002D4099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0.35</w:t>
            </w:r>
          </w:p>
        </w:tc>
        <w:tc>
          <w:tcPr>
            <w:tcW w:w="2291" w:type="dxa"/>
            <w:tcBorders>
              <w:top w:val="single" w:sz="4" w:space="0" w:color="auto"/>
            </w:tcBorders>
            <w:vAlign w:val="center"/>
          </w:tcPr>
          <w:p w14:paraId="6313E6D3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(0.31-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0.39)</w:t>
            </w:r>
          </w:p>
        </w:tc>
      </w:tr>
      <w:tr w:rsidR="0030618B" w:rsidRPr="0030618B" w14:paraId="37D341F1" w14:textId="77777777" w:rsidTr="0030618B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2DF73C9F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Median % of teachers retired </w:t>
            </w:r>
          </w:p>
        </w:tc>
        <w:tc>
          <w:tcPr>
            <w:tcW w:w="477" w:type="dxa"/>
            <w:vAlign w:val="center"/>
          </w:tcPr>
          <w:p w14:paraId="00DD5FAE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948" w:type="dxa"/>
            <w:vAlign w:val="center"/>
          </w:tcPr>
          <w:p w14:paraId="47AC475D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1.7</w:t>
            </w:r>
          </w:p>
        </w:tc>
        <w:tc>
          <w:tcPr>
            <w:tcW w:w="2227" w:type="dxa"/>
            <w:vAlign w:val="center"/>
          </w:tcPr>
          <w:p w14:paraId="373A9A9F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(0.7-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3.2)</w:t>
            </w:r>
          </w:p>
        </w:tc>
        <w:tc>
          <w:tcPr>
            <w:tcW w:w="834" w:type="dxa"/>
            <w:vAlign w:val="center"/>
          </w:tcPr>
          <w:p w14:paraId="5E4A90EA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885" w:type="dxa"/>
            <w:vAlign w:val="center"/>
          </w:tcPr>
          <w:p w14:paraId="6DA641F6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2291" w:type="dxa"/>
            <w:vAlign w:val="center"/>
          </w:tcPr>
          <w:p w14:paraId="1E3D7C38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(0.0-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1.8)</w:t>
            </w:r>
          </w:p>
        </w:tc>
      </w:tr>
      <w:tr w:rsidR="0030618B" w:rsidRPr="0030618B" w14:paraId="573CA66C" w14:textId="77777777" w:rsidTr="0030618B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3E958CF9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Median % of teachers left for other reasons</w:t>
            </w:r>
          </w:p>
        </w:tc>
        <w:tc>
          <w:tcPr>
            <w:tcW w:w="477" w:type="dxa"/>
            <w:vAlign w:val="center"/>
          </w:tcPr>
          <w:p w14:paraId="0A4DFECF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948" w:type="dxa"/>
            <w:vAlign w:val="center"/>
          </w:tcPr>
          <w:p w14:paraId="6D34F036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14.6</w:t>
            </w:r>
          </w:p>
        </w:tc>
        <w:tc>
          <w:tcPr>
            <w:tcW w:w="2227" w:type="dxa"/>
            <w:vAlign w:val="center"/>
          </w:tcPr>
          <w:p w14:paraId="22F03D7B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(7.3-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21.4)</w:t>
            </w:r>
          </w:p>
        </w:tc>
        <w:tc>
          <w:tcPr>
            <w:tcW w:w="834" w:type="dxa"/>
            <w:vAlign w:val="center"/>
          </w:tcPr>
          <w:p w14:paraId="757366E1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885" w:type="dxa"/>
            <w:vAlign w:val="center"/>
          </w:tcPr>
          <w:p w14:paraId="673EC5B7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21.6</w:t>
            </w:r>
          </w:p>
        </w:tc>
        <w:tc>
          <w:tcPr>
            <w:tcW w:w="2291" w:type="dxa"/>
            <w:vAlign w:val="center"/>
          </w:tcPr>
          <w:p w14:paraId="6E33E09C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(11.7-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25.0)</w:t>
            </w:r>
          </w:p>
        </w:tc>
      </w:tr>
      <w:tr w:rsidR="0030618B" w:rsidRPr="0030618B" w14:paraId="39E94C41" w14:textId="77777777" w:rsidTr="0030618B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4CC970D9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Mean number of teachers in whole school</w:t>
            </w:r>
          </w:p>
        </w:tc>
        <w:tc>
          <w:tcPr>
            <w:tcW w:w="477" w:type="dxa"/>
            <w:vAlign w:val="center"/>
          </w:tcPr>
          <w:p w14:paraId="66FB1916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948" w:type="dxa"/>
            <w:vAlign w:val="center"/>
          </w:tcPr>
          <w:p w14:paraId="49FE3C2E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60.1</w:t>
            </w:r>
          </w:p>
        </w:tc>
        <w:tc>
          <w:tcPr>
            <w:tcW w:w="2227" w:type="dxa"/>
            <w:vAlign w:val="center"/>
          </w:tcPr>
          <w:p w14:paraId="39578CB9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Range</w:t>
            </w:r>
            <w:r w:rsidR="0030618B">
              <w:rPr>
                <w:rFonts w:ascii="Arial" w:hAnsi="Arial" w:cs="Arial"/>
                <w:sz w:val="20"/>
                <w:szCs w:val="20"/>
              </w:rPr>
              <w:t>:</w:t>
            </w:r>
            <w:r w:rsidRPr="0030618B">
              <w:rPr>
                <w:rFonts w:ascii="Arial" w:hAnsi="Arial" w:cs="Arial"/>
                <w:sz w:val="20"/>
                <w:szCs w:val="20"/>
              </w:rPr>
              <w:t xml:space="preserve"> 33</w:t>
            </w:r>
            <w:r w:rsidR="0030618B">
              <w:rPr>
                <w:rFonts w:ascii="Arial" w:hAnsi="Arial" w:cs="Arial"/>
                <w:sz w:val="20"/>
                <w:szCs w:val="20"/>
              </w:rPr>
              <w:t>-</w:t>
            </w:r>
            <w:r w:rsidRPr="0030618B">
              <w:rPr>
                <w:rFonts w:ascii="Arial" w:hAnsi="Arial" w:cs="Arial"/>
                <w:sz w:val="20"/>
                <w:szCs w:val="20"/>
              </w:rPr>
              <w:t>95</w:t>
            </w:r>
          </w:p>
        </w:tc>
        <w:tc>
          <w:tcPr>
            <w:tcW w:w="834" w:type="dxa"/>
            <w:vAlign w:val="center"/>
          </w:tcPr>
          <w:p w14:paraId="6EBE7124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885" w:type="dxa"/>
            <w:vAlign w:val="center"/>
          </w:tcPr>
          <w:p w14:paraId="1B076D6A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60.0</w:t>
            </w:r>
          </w:p>
        </w:tc>
        <w:tc>
          <w:tcPr>
            <w:tcW w:w="2291" w:type="dxa"/>
            <w:vAlign w:val="center"/>
          </w:tcPr>
          <w:p w14:paraId="06FD2E63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Range: 27-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</w:tr>
      <w:tr w:rsidR="0030618B" w:rsidRPr="0030618B" w14:paraId="5D136339" w14:textId="77777777" w:rsidTr="0030618B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461F2D9C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FSM tertile (%)</w:t>
            </w:r>
          </w:p>
          <w:p w14:paraId="352584E7" w14:textId="77777777" w:rsidR="00A55711" w:rsidRPr="0030618B" w:rsidRDefault="00A55711" w:rsidP="0030618B">
            <w:pPr>
              <w:numPr>
                <w:ilvl w:val="0"/>
                <w:numId w:val="1"/>
              </w:num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Low</w:t>
            </w:r>
          </w:p>
          <w:p w14:paraId="7B68537A" w14:textId="77777777" w:rsidR="00A55711" w:rsidRPr="0030618B" w:rsidRDefault="00A55711" w:rsidP="0030618B">
            <w:pPr>
              <w:numPr>
                <w:ilvl w:val="0"/>
                <w:numId w:val="1"/>
              </w:num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Middle </w:t>
            </w:r>
          </w:p>
          <w:p w14:paraId="6C576D0C" w14:textId="77777777" w:rsidR="00A55711" w:rsidRPr="0030618B" w:rsidRDefault="00A55711" w:rsidP="0030618B">
            <w:pPr>
              <w:numPr>
                <w:ilvl w:val="0"/>
                <w:numId w:val="1"/>
              </w:num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High</w:t>
            </w:r>
          </w:p>
        </w:tc>
        <w:tc>
          <w:tcPr>
            <w:tcW w:w="477" w:type="dxa"/>
            <w:vAlign w:val="center"/>
          </w:tcPr>
          <w:p w14:paraId="70FF5DC4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0FBD2483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13</w:t>
            </w:r>
          </w:p>
          <w:p w14:paraId="662E7640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48" w:type="dxa"/>
            <w:vAlign w:val="center"/>
          </w:tcPr>
          <w:p w14:paraId="1F7B6C17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5CEE64FA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3 (23%)</w:t>
            </w:r>
          </w:p>
          <w:p w14:paraId="40A4B49F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6 (46%)</w:t>
            </w:r>
          </w:p>
          <w:p w14:paraId="09B1FD86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4 (31%)</w:t>
            </w:r>
          </w:p>
        </w:tc>
        <w:tc>
          <w:tcPr>
            <w:tcW w:w="2227" w:type="dxa"/>
            <w:vAlign w:val="center"/>
          </w:tcPr>
          <w:p w14:paraId="0C57B548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vAlign w:val="center"/>
          </w:tcPr>
          <w:p w14:paraId="1BD23618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6A71ED44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12</w:t>
            </w:r>
          </w:p>
          <w:p w14:paraId="2FA82C89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85" w:type="dxa"/>
            <w:vAlign w:val="center"/>
          </w:tcPr>
          <w:p w14:paraId="61C14DA6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4FCCB6E4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6 (50%)</w:t>
            </w:r>
          </w:p>
          <w:p w14:paraId="7B911DA5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2 (17%)</w:t>
            </w:r>
          </w:p>
          <w:p w14:paraId="092B3476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4 (33%)</w:t>
            </w:r>
          </w:p>
        </w:tc>
        <w:tc>
          <w:tcPr>
            <w:tcW w:w="2291" w:type="dxa"/>
            <w:vAlign w:val="center"/>
          </w:tcPr>
          <w:p w14:paraId="59884D89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618B" w:rsidRPr="0030618B" w14:paraId="21A19B49" w14:textId="77777777" w:rsidTr="0030618B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4BD27579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Mean number of students in whole school </w:t>
            </w:r>
          </w:p>
        </w:tc>
        <w:tc>
          <w:tcPr>
            <w:tcW w:w="477" w:type="dxa"/>
            <w:vAlign w:val="center"/>
          </w:tcPr>
          <w:p w14:paraId="63F16EC8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948" w:type="dxa"/>
            <w:vAlign w:val="center"/>
          </w:tcPr>
          <w:p w14:paraId="4033E7F7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834.3</w:t>
            </w:r>
          </w:p>
        </w:tc>
        <w:tc>
          <w:tcPr>
            <w:tcW w:w="2227" w:type="dxa"/>
            <w:vAlign w:val="center"/>
          </w:tcPr>
          <w:p w14:paraId="2256CB7E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ange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 xml:space="preserve"> 484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203</w:t>
            </w:r>
          </w:p>
        </w:tc>
        <w:tc>
          <w:tcPr>
            <w:tcW w:w="834" w:type="dxa"/>
            <w:vAlign w:val="center"/>
          </w:tcPr>
          <w:p w14:paraId="76C975AA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885" w:type="dxa"/>
            <w:vAlign w:val="center"/>
          </w:tcPr>
          <w:p w14:paraId="29B3F33F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907.2</w:t>
            </w:r>
          </w:p>
        </w:tc>
        <w:tc>
          <w:tcPr>
            <w:tcW w:w="2291" w:type="dxa"/>
            <w:vAlign w:val="center"/>
          </w:tcPr>
          <w:p w14:paraId="77876E5B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Range: 389-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1584</w:t>
            </w:r>
          </w:p>
        </w:tc>
      </w:tr>
      <w:tr w:rsidR="0030618B" w:rsidRPr="0030618B" w14:paraId="7B3345F2" w14:textId="77777777" w:rsidTr="0030618B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4FCF0DAB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Median % teacher absence </w:t>
            </w:r>
          </w:p>
        </w:tc>
        <w:tc>
          <w:tcPr>
            <w:tcW w:w="477" w:type="dxa"/>
            <w:vAlign w:val="center"/>
          </w:tcPr>
          <w:p w14:paraId="554C4444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948" w:type="dxa"/>
            <w:vAlign w:val="center"/>
          </w:tcPr>
          <w:p w14:paraId="69E3DB2A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6.1</w:t>
            </w:r>
          </w:p>
        </w:tc>
        <w:tc>
          <w:tcPr>
            <w:tcW w:w="2227" w:type="dxa"/>
            <w:vAlign w:val="center"/>
          </w:tcPr>
          <w:p w14:paraId="655BBAC3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(3.7-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12.8)</w:t>
            </w:r>
          </w:p>
        </w:tc>
        <w:tc>
          <w:tcPr>
            <w:tcW w:w="834" w:type="dxa"/>
            <w:vAlign w:val="center"/>
          </w:tcPr>
          <w:p w14:paraId="0B18C93F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885" w:type="dxa"/>
            <w:vAlign w:val="center"/>
          </w:tcPr>
          <w:p w14:paraId="50ED39C5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4.0</w:t>
            </w:r>
          </w:p>
        </w:tc>
        <w:tc>
          <w:tcPr>
            <w:tcW w:w="2291" w:type="dxa"/>
            <w:vAlign w:val="center"/>
          </w:tcPr>
          <w:p w14:paraId="37CE2A23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(3.5-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10.1)</w:t>
            </w:r>
          </w:p>
        </w:tc>
      </w:tr>
      <w:tr w:rsidR="0030618B" w:rsidRPr="0030618B" w14:paraId="02CCB077" w14:textId="77777777" w:rsidTr="0030618B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790F4ED2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Median % student attendance </w:t>
            </w:r>
          </w:p>
        </w:tc>
        <w:tc>
          <w:tcPr>
            <w:tcW w:w="477" w:type="dxa"/>
            <w:vAlign w:val="center"/>
          </w:tcPr>
          <w:p w14:paraId="5B4FBC82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948" w:type="dxa"/>
            <w:vAlign w:val="center"/>
          </w:tcPr>
          <w:p w14:paraId="1CFFA890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93.6</w:t>
            </w:r>
          </w:p>
        </w:tc>
        <w:tc>
          <w:tcPr>
            <w:tcW w:w="2227" w:type="dxa"/>
            <w:vAlign w:val="center"/>
          </w:tcPr>
          <w:p w14:paraId="16F24DEB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(93.4-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94.8)</w:t>
            </w:r>
          </w:p>
        </w:tc>
        <w:tc>
          <w:tcPr>
            <w:tcW w:w="834" w:type="dxa"/>
            <w:vAlign w:val="center"/>
          </w:tcPr>
          <w:p w14:paraId="68A3ED49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885" w:type="dxa"/>
            <w:vAlign w:val="center"/>
          </w:tcPr>
          <w:p w14:paraId="73D2FD35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93.7</w:t>
            </w:r>
          </w:p>
        </w:tc>
        <w:tc>
          <w:tcPr>
            <w:tcW w:w="2291" w:type="dxa"/>
            <w:vAlign w:val="center"/>
          </w:tcPr>
          <w:p w14:paraId="0048C57B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(93.2-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94.8)</w:t>
            </w:r>
          </w:p>
        </w:tc>
      </w:tr>
      <w:tr w:rsidR="0030618B" w:rsidRPr="0030618B" w14:paraId="1B95F746" w14:textId="77777777" w:rsidTr="0030618B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019A823A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Student attainment (&gt;= average) (%)</w:t>
            </w:r>
          </w:p>
        </w:tc>
        <w:tc>
          <w:tcPr>
            <w:tcW w:w="477" w:type="dxa"/>
            <w:vAlign w:val="center"/>
          </w:tcPr>
          <w:p w14:paraId="1F82A761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948" w:type="dxa"/>
            <w:vAlign w:val="center"/>
          </w:tcPr>
          <w:p w14:paraId="725BF04A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4 (30%)</w:t>
            </w:r>
          </w:p>
        </w:tc>
        <w:tc>
          <w:tcPr>
            <w:tcW w:w="2227" w:type="dxa"/>
            <w:vAlign w:val="center"/>
          </w:tcPr>
          <w:p w14:paraId="4C1E3ED8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vAlign w:val="center"/>
          </w:tcPr>
          <w:p w14:paraId="3F5DB6F7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885" w:type="dxa"/>
            <w:vAlign w:val="center"/>
          </w:tcPr>
          <w:p w14:paraId="0940FB0C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5 (42%)</w:t>
            </w:r>
          </w:p>
        </w:tc>
        <w:tc>
          <w:tcPr>
            <w:tcW w:w="2291" w:type="dxa"/>
            <w:vAlign w:val="center"/>
          </w:tcPr>
          <w:p w14:paraId="1CEBC29E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33C0408" w14:textId="77777777" w:rsidR="00576DC8" w:rsidRDefault="00576DC8" w:rsidP="00A55711">
      <w:pPr>
        <w:spacing w:before="0" w:after="0" w:line="240" w:lineRule="auto"/>
      </w:pPr>
    </w:p>
    <w:sectPr w:rsidR="00576DC8" w:rsidSect="0030618B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7FA735" w14:textId="77777777" w:rsidR="00807832" w:rsidRDefault="00807832" w:rsidP="00807832">
      <w:pPr>
        <w:spacing w:before="0" w:after="0" w:line="240" w:lineRule="auto"/>
      </w:pPr>
      <w:r>
        <w:separator/>
      </w:r>
    </w:p>
  </w:endnote>
  <w:endnote w:type="continuationSeparator" w:id="0">
    <w:p w14:paraId="16F425E2" w14:textId="77777777" w:rsidR="00807832" w:rsidRDefault="00807832" w:rsidP="0080783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6B5374" w14:textId="77777777" w:rsidR="00807832" w:rsidRDefault="00807832" w:rsidP="00807832">
      <w:pPr>
        <w:spacing w:before="0" w:after="0" w:line="240" w:lineRule="auto"/>
      </w:pPr>
      <w:r>
        <w:separator/>
      </w:r>
    </w:p>
  </w:footnote>
  <w:footnote w:type="continuationSeparator" w:id="0">
    <w:p w14:paraId="76959BAE" w14:textId="77777777" w:rsidR="00807832" w:rsidRDefault="00807832" w:rsidP="00807832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7A7B50"/>
    <w:multiLevelType w:val="hybridMultilevel"/>
    <w:tmpl w:val="0246A0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5711"/>
    <w:rsid w:val="0030618B"/>
    <w:rsid w:val="00576DC8"/>
    <w:rsid w:val="00807832"/>
    <w:rsid w:val="00A55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B43ED3"/>
  <w15:chartTrackingRefBased/>
  <w15:docId w15:val="{D65B9D29-299C-4BF9-B131-693268D64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5711"/>
    <w:pPr>
      <w:spacing w:before="120" w:after="120" w:line="360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">
    <w:name w:val="Grid Table 1 Light"/>
    <w:basedOn w:val="TableNormal"/>
    <w:uiPriority w:val="46"/>
    <w:rsid w:val="00A5571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Caption">
    <w:name w:val="caption"/>
    <w:basedOn w:val="Normal"/>
    <w:next w:val="Normal"/>
    <w:uiPriority w:val="35"/>
    <w:unhideWhenUsed/>
    <w:qFormat/>
    <w:rsid w:val="00A55711"/>
    <w:pPr>
      <w:spacing w:before="0"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Harriet Batista Ferrer</dc:creator>
  <cp:keywords/>
  <dc:description/>
  <cp:lastModifiedBy>Harriet Fisher</cp:lastModifiedBy>
  <cp:revision>3</cp:revision>
  <dcterms:created xsi:type="dcterms:W3CDTF">2020-02-22T08:19:00Z</dcterms:created>
  <dcterms:modified xsi:type="dcterms:W3CDTF">2020-02-25T15:13:00Z</dcterms:modified>
</cp:coreProperties>
</file>